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CE842">
      <w:pPr>
        <w:pStyle w:val="3"/>
        <w:keepNext w:val="0"/>
        <w:keepLines w:val="0"/>
        <w:widowControl/>
        <w:suppressLineNumbers w:val="0"/>
        <w:spacing w:line="240" w:lineRule="auto"/>
        <w:rPr>
          <w:rFonts w:hint="default" w:ascii="Segoe UI Black" w:hAnsi="Segoe UI Black" w:cs="Segoe UI Black"/>
          <w:b/>
          <w:bCs/>
          <w:sz w:val="32"/>
          <w:szCs w:val="32"/>
        </w:rPr>
      </w:pPr>
      <w:r>
        <w:rPr>
          <w:rFonts w:hint="default" w:ascii="Segoe UI Black" w:hAnsi="Segoe UI Black" w:cs="Segoe UI Black"/>
          <w:b/>
          <w:bCs/>
          <w:sz w:val="32"/>
          <w:szCs w:val="32"/>
        </w:rPr>
        <w:t>Basic Package</w:t>
      </w:r>
    </w:p>
    <w:p w14:paraId="675497BC">
      <w:pPr>
        <w:pStyle w:val="3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Segoe UI Black" w:hAnsi="Segoe UI Black" w:cs="Segoe UI Black"/>
          <w:b/>
          <w:bCs/>
          <w:sz w:val="32"/>
          <w:szCs w:val="32"/>
        </w:rPr>
      </w:pPr>
      <w:r>
        <w:rPr>
          <w:rFonts w:hint="default" w:ascii="Segoe UI Black" w:hAnsi="Segoe UI Black" w:cs="Segoe UI Black"/>
          <w:b/>
          <w:bCs/>
          <w:sz w:val="32"/>
          <w:szCs w:val="32"/>
          <w:lang w:val="en-US"/>
        </w:rPr>
        <w:t>₨ 19</w:t>
      </w:r>
      <w:r>
        <w:rPr>
          <w:rFonts w:hint="default" w:ascii="Segoe UI Black" w:hAnsi="Segoe UI Black" w:cs="Segoe UI Black"/>
          <w:b/>
          <w:bCs/>
          <w:sz w:val="32"/>
          <w:szCs w:val="32"/>
        </w:rPr>
        <w:t>99 per sqft</w:t>
      </w:r>
    </w:p>
    <w:p w14:paraId="3CACA84D">
      <w:pPr>
        <w:pStyle w:val="4"/>
        <w:keepNext w:val="0"/>
        <w:keepLines w:val="0"/>
        <w:widowControl/>
        <w:suppressLineNumbers w:val="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  <w:color w:val="auto"/>
          <w:u w:val="none"/>
        </w:rPr>
        <w:t xml:space="preserve">Design </w:t>
      </w:r>
    </w:p>
    <w:p w14:paraId="38B5B32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Scheme Drawing : All Floors (2D)</w:t>
      </w:r>
    </w:p>
    <w:p w14:paraId="06D9F87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Elevation Design : (3D)</w:t>
      </w:r>
    </w:p>
    <w:p w14:paraId="667D1759">
      <w:pPr>
        <w:pStyle w:val="4"/>
        <w:keepNext w:val="0"/>
        <w:keepLines w:val="0"/>
        <w:widowControl/>
        <w:suppressLineNumbers w:val="0"/>
        <w:jc w:val="left"/>
        <w:rPr>
          <w:rFonts w:hint="default" w:ascii="Segoe UI Semibold" w:hAnsi="Segoe UI Semibold" w:cs="Segoe UI Semibold"/>
          <w:color w:val="auto"/>
          <w:u w:val="none"/>
        </w:rPr>
      </w:pPr>
      <w:r>
        <w:rPr>
          <w:rFonts w:hint="default" w:ascii="Segoe UI Semibold" w:hAnsi="Segoe UI Semibold" w:cs="Segoe UI Semibold"/>
          <w:color w:val="auto"/>
          <w:u w:val="none"/>
        </w:rPr>
        <w:fldChar w:fldCharType="begin"/>
      </w:r>
      <w:r>
        <w:rPr>
          <w:rFonts w:hint="default" w:ascii="Segoe UI Semibold" w:hAnsi="Segoe UI Semibold" w:cs="Segoe UI Semibold"/>
          <w:color w:val="auto"/>
          <w:u w:val="none"/>
        </w:rPr>
        <w:instrText xml:space="preserve"> HYPERLINK "F:/Kiruthika Website/SBM Construction/index.html" \l "sp_collapse2" </w:instrText>
      </w:r>
      <w:r>
        <w:rPr>
          <w:rFonts w:hint="default" w:ascii="Segoe UI Semibold" w:hAnsi="Segoe UI Semibold" w:cs="Segoe UI Semibold"/>
          <w:color w:val="auto"/>
          <w:u w:val="none"/>
        </w:rPr>
        <w:fldChar w:fldCharType="separate"/>
      </w:r>
      <w:r>
        <w:rPr>
          <w:rFonts w:hint="default" w:ascii="Segoe UI Semibold" w:hAnsi="Segoe UI Semibold" w:cs="Segoe UI Semibold"/>
          <w:color w:val="auto"/>
          <w:u w:val="none"/>
        </w:rPr>
        <w:t>Project Management</w:t>
      </w:r>
      <w:r>
        <w:rPr>
          <w:rFonts w:hint="default" w:ascii="Segoe UI Semibold" w:hAnsi="Segoe UI Semibold" w:cs="Segoe UI Semibold"/>
          <w:color w:val="auto"/>
          <w:u w:val="none"/>
        </w:rPr>
        <w:fldChar w:fldCharType="end"/>
      </w:r>
    </w:p>
    <w:p w14:paraId="1A48E62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b/>
          <w:bCs/>
        </w:rPr>
        <w:t>Site Engineer :</w:t>
      </w:r>
      <w:r>
        <w:t xml:space="preserve"> One Visit Per Day</w:t>
      </w:r>
    </w:p>
    <w:p w14:paraId="5E5AF37B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b/>
          <w:bCs/>
        </w:rPr>
        <w:t>Project Manager :</w:t>
      </w:r>
      <w:r>
        <w:t xml:space="preserve"> Visit site Once in a Week</w:t>
      </w:r>
    </w:p>
    <w:p w14:paraId="793E8D8C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b/>
          <w:bCs/>
        </w:rPr>
        <w:t>Android/IOS App :</w:t>
      </w:r>
      <w:r>
        <w:t xml:space="preserve"> Access to APP for Site Status update.</w:t>
      </w:r>
    </w:p>
    <w:p w14:paraId="1DC1B9FD">
      <w:pPr>
        <w:pStyle w:val="4"/>
        <w:keepNext w:val="0"/>
        <w:keepLines w:val="0"/>
        <w:widowControl/>
        <w:suppressLineNumbers w:val="0"/>
        <w:jc w:val="left"/>
        <w:rPr>
          <w:rFonts w:hint="default" w:ascii="Segoe UI Semibold" w:hAnsi="Segoe UI Semibold" w:cs="Segoe UI Semibold"/>
          <w:color w:val="auto"/>
          <w:u w:val="none"/>
        </w:rPr>
      </w:pPr>
      <w:r>
        <w:rPr>
          <w:rFonts w:hint="default" w:ascii="Segoe UI Semibold" w:hAnsi="Segoe UI Semibold" w:cs="Segoe UI Semibold"/>
          <w:color w:val="auto"/>
          <w:u w:val="none"/>
        </w:rPr>
        <w:fldChar w:fldCharType="begin"/>
      </w:r>
      <w:r>
        <w:rPr>
          <w:rFonts w:hint="default" w:ascii="Segoe UI Semibold" w:hAnsi="Segoe UI Semibold" w:cs="Segoe UI Semibold"/>
          <w:color w:val="auto"/>
          <w:u w:val="none"/>
        </w:rPr>
        <w:instrText xml:space="preserve"> HYPERLINK "F:/Kiruthika Website/SBM Construction/index.html" \l "sp_collapse3" </w:instrText>
      </w:r>
      <w:r>
        <w:rPr>
          <w:rFonts w:hint="default" w:ascii="Segoe UI Semibold" w:hAnsi="Segoe UI Semibold" w:cs="Segoe UI Semibold"/>
          <w:color w:val="auto"/>
          <w:u w:val="none"/>
        </w:rPr>
        <w:fldChar w:fldCharType="separate"/>
      </w:r>
      <w:r>
        <w:rPr>
          <w:rFonts w:hint="default" w:ascii="Segoe UI Semibold" w:hAnsi="Segoe UI Semibold" w:cs="Segoe UI Semibold"/>
          <w:color w:val="auto"/>
          <w:u w:val="none"/>
        </w:rPr>
        <w:t xml:space="preserve">Structure </w:t>
      </w:r>
      <w:r>
        <w:rPr>
          <w:rFonts w:hint="default" w:ascii="Segoe UI Semibold" w:hAnsi="Segoe UI Semibold" w:cs="Segoe UI Semibold"/>
          <w:color w:val="auto"/>
          <w:u w:val="none"/>
        </w:rPr>
        <w:fldChar w:fldCharType="end"/>
      </w:r>
    </w:p>
    <w:p w14:paraId="48BE4205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b/>
          <w:bCs/>
        </w:rPr>
        <w:t>Basement Height :</w:t>
      </w:r>
      <w:r>
        <w:t xml:space="preserve"> Upto 2 feet</w:t>
      </w:r>
    </w:p>
    <w:p w14:paraId="081527E1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b/>
          <w:bCs/>
        </w:rPr>
        <w:t>Steel :</w:t>
      </w:r>
      <w:r>
        <w:t xml:space="preserve"> Any ISI Brand</w:t>
      </w:r>
    </w:p>
    <w:p w14:paraId="36E4942C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b/>
          <w:bCs/>
        </w:rPr>
        <w:t>AAC :</w:t>
      </w:r>
      <w:r>
        <w:t xml:space="preserve"> For Partition walls. 8-Inch Thick Exterior Walls | 4 Inch Thick Inner Walls</w:t>
      </w:r>
    </w:p>
    <w:p w14:paraId="64C657CF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b/>
          <w:bCs/>
        </w:rPr>
        <w:t>Cement :</w:t>
      </w:r>
      <w:r>
        <w:t xml:space="preserve"> Penna / Priya</w:t>
      </w:r>
    </w:p>
    <w:p w14:paraId="05526A90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b/>
          <w:bCs/>
        </w:rPr>
        <w:t>M Sand :</w:t>
      </w:r>
      <w:r>
        <w:t xml:space="preserve"> Blockwork &amp; All Masonry Works</w:t>
      </w:r>
    </w:p>
    <w:p w14:paraId="4ADDF417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b/>
          <w:bCs/>
        </w:rPr>
        <w:t>P Sand :</w:t>
      </w:r>
      <w:r>
        <w:t xml:space="preserve"> Plastering Works</w:t>
      </w:r>
    </w:p>
    <w:p w14:paraId="1E2776A5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b/>
          <w:bCs/>
        </w:rPr>
        <w:t>Concrete Grade :</w:t>
      </w:r>
      <w:r>
        <w:t xml:space="preserve"> M20 (Manual Mix)</w:t>
      </w:r>
    </w:p>
    <w:p w14:paraId="6DCE6B6C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b/>
          <w:bCs/>
        </w:rPr>
        <w:t>Ceiling Height :</w:t>
      </w:r>
      <w:r>
        <w:t xml:space="preserve"> 10 Feet</w:t>
      </w:r>
    </w:p>
    <w:p w14:paraId="67F9A9A5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b/>
          <w:bCs/>
        </w:rPr>
        <w:t>Steel Reinforcement :</w:t>
      </w:r>
      <w:r>
        <w:t xml:space="preserve"> As per Standard</w:t>
      </w:r>
    </w:p>
    <w:p w14:paraId="7F56684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b/>
          <w:bCs/>
        </w:rPr>
        <w:t>Parapet Wall :</w:t>
      </w:r>
      <w:r>
        <w:t xml:space="preserve"> 3 Feet Height | 4" Thick (Only for Floor with Headroom)</w:t>
      </w:r>
    </w:p>
    <w:p w14:paraId="3C34D130">
      <w:pPr>
        <w:pStyle w:val="4"/>
        <w:keepNext w:val="0"/>
        <w:keepLines w:val="0"/>
        <w:widowControl/>
        <w:suppressLineNumbers w:val="0"/>
        <w:jc w:val="left"/>
        <w:rPr>
          <w:rFonts w:hint="default" w:ascii="Segoe UI Semibold" w:hAnsi="Segoe UI Semibold" w:cs="Segoe UI Semibold"/>
          <w:color w:val="auto"/>
          <w:u w:val="none"/>
        </w:rPr>
      </w:pPr>
      <w:r>
        <w:rPr>
          <w:rFonts w:hint="default" w:ascii="Segoe UI Semibold" w:hAnsi="Segoe UI Semibold" w:cs="Segoe UI Semibold"/>
          <w:color w:val="auto"/>
          <w:u w:val="none"/>
        </w:rPr>
        <w:fldChar w:fldCharType="begin"/>
      </w:r>
      <w:r>
        <w:rPr>
          <w:rFonts w:hint="default" w:ascii="Segoe UI Semibold" w:hAnsi="Segoe UI Semibold" w:cs="Segoe UI Semibold"/>
          <w:color w:val="auto"/>
          <w:u w:val="none"/>
        </w:rPr>
        <w:instrText xml:space="preserve"> HYPERLINK "F:/Kiruthika Website/SBM Construction/index.html" \l "sp_collapse4" </w:instrText>
      </w:r>
      <w:r>
        <w:rPr>
          <w:rFonts w:hint="default" w:ascii="Segoe UI Semibold" w:hAnsi="Segoe UI Semibold" w:cs="Segoe UI Semibold"/>
          <w:color w:val="auto"/>
          <w:u w:val="none"/>
        </w:rPr>
        <w:fldChar w:fldCharType="separate"/>
      </w:r>
      <w:r>
        <w:rPr>
          <w:rFonts w:hint="default" w:ascii="Segoe UI Semibold" w:hAnsi="Segoe UI Semibold" w:cs="Segoe UI Semibold"/>
          <w:color w:val="auto"/>
          <w:u w:val="none"/>
        </w:rPr>
        <w:t xml:space="preserve">Bathroom &amp; Plumbing </w:t>
      </w:r>
      <w:r>
        <w:rPr>
          <w:rFonts w:hint="default" w:ascii="Segoe UI Semibold" w:hAnsi="Segoe UI Semibold" w:cs="Segoe UI Semibold"/>
          <w:color w:val="auto"/>
          <w:u w:val="none"/>
        </w:rPr>
        <w:fldChar w:fldCharType="end"/>
      </w:r>
    </w:p>
    <w:p w14:paraId="7C5FCF2B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b/>
          <w:bCs/>
        </w:rPr>
        <w:t>Wall Tiles :</w:t>
      </w:r>
      <w:r>
        <w:t xml:space="preserve"> Upto 7' Height. Size 2'X1' Vitrified Tile. Upto ₹40/Sqft</w:t>
      </w:r>
    </w:p>
    <w:p w14:paraId="056A3EE5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b/>
          <w:bCs/>
        </w:rPr>
        <w:t>Bath &amp; CP Fittings :</w:t>
      </w:r>
      <w:r>
        <w:t xml:space="preserve"> Cera | Upto ₹12000 Per Bathroom | Floor Mounted EWC, Wall Mounted Wash Basin, Pillar Tap, Health Faucet, Shower Set, 2-in-1 Wall Mixer </w:t>
      </w:r>
    </w:p>
    <w:p w14:paraId="04A98CF7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b/>
          <w:bCs/>
        </w:rPr>
        <w:t>Plumbing Pipes &amp; Fittings :</w:t>
      </w:r>
      <w:r>
        <w:t xml:space="preserve"> Inner CPVC, Outer PVC. Brands: Any ISI Brand </w:t>
      </w:r>
    </w:p>
    <w:p w14:paraId="70BB3C6C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b/>
          <w:bCs/>
        </w:rPr>
        <w:t>Overhead Tank :</w:t>
      </w:r>
      <w:r>
        <w:t xml:space="preserve"> 1000 litres Sintex | 3 Layered | UV Protected | White Colour </w:t>
      </w:r>
    </w:p>
    <w:p w14:paraId="6F6E803A">
      <w:pPr>
        <w:pStyle w:val="4"/>
        <w:keepNext w:val="0"/>
        <w:keepLines w:val="0"/>
        <w:widowControl/>
        <w:suppressLineNumbers w:val="0"/>
        <w:jc w:val="left"/>
        <w:rPr>
          <w:rFonts w:hint="default" w:ascii="Segoe UI Semibold" w:hAnsi="Segoe UI Semibold" w:cs="Segoe UI Semibold"/>
          <w:color w:val="auto"/>
          <w:u w:val="none"/>
        </w:rPr>
      </w:pPr>
      <w:r>
        <w:rPr>
          <w:rFonts w:hint="default" w:ascii="Segoe UI Semibold" w:hAnsi="Segoe UI Semibold" w:cs="Segoe UI Semibold"/>
          <w:color w:val="auto"/>
          <w:u w:val="none"/>
        </w:rPr>
        <w:fldChar w:fldCharType="begin"/>
      </w:r>
      <w:r>
        <w:rPr>
          <w:rFonts w:hint="default" w:ascii="Segoe UI Semibold" w:hAnsi="Segoe UI Semibold" w:cs="Segoe UI Semibold"/>
          <w:color w:val="auto"/>
          <w:u w:val="none"/>
        </w:rPr>
        <w:instrText xml:space="preserve"> HYPERLINK "F:/Kiruthika Website/SBM Construction/index.html" \l "sp_collapse5" </w:instrText>
      </w:r>
      <w:r>
        <w:rPr>
          <w:rFonts w:hint="default" w:ascii="Segoe UI Semibold" w:hAnsi="Segoe UI Semibold" w:cs="Segoe UI Semibold"/>
          <w:color w:val="auto"/>
          <w:u w:val="none"/>
        </w:rPr>
        <w:fldChar w:fldCharType="separate"/>
      </w:r>
      <w:r>
        <w:rPr>
          <w:rFonts w:hint="default" w:ascii="Segoe UI Semibold" w:hAnsi="Segoe UI Semibold" w:cs="Segoe UI Semibold"/>
          <w:color w:val="auto"/>
          <w:u w:val="none"/>
        </w:rPr>
        <w:t xml:space="preserve">Flooring </w:t>
      </w:r>
      <w:r>
        <w:rPr>
          <w:rFonts w:hint="default" w:ascii="Segoe UI Semibold" w:hAnsi="Segoe UI Semibold" w:cs="Segoe UI Semibold"/>
          <w:color w:val="auto"/>
          <w:u w:val="none"/>
        </w:rPr>
        <w:fldChar w:fldCharType="end"/>
      </w:r>
    </w:p>
    <w:p w14:paraId="7D3DB67C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rPr>
          <w:b/>
          <w:bCs/>
        </w:rPr>
        <w:t>Living, Dining, Bedrooms &amp; Kitchen :</w:t>
      </w:r>
      <w:r>
        <w:t xml:space="preserve"> 2'X2' | Vitrified Tiles Upto ₹45/Sqft. Anuj / Sparrow</w:t>
      </w:r>
    </w:p>
    <w:p w14:paraId="79D97200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rPr>
          <w:b/>
          <w:bCs/>
        </w:rPr>
        <w:t>Balcony &amp; Utility :</w:t>
      </w:r>
      <w:r>
        <w:t xml:space="preserve"> Size 1'X1' | Upto 35/Sqft</w:t>
      </w:r>
    </w:p>
    <w:p w14:paraId="15BD94AB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rPr>
          <w:b/>
          <w:bCs/>
        </w:rPr>
        <w:t>Staircase :</w:t>
      </w:r>
      <w:r>
        <w:t xml:space="preserve"> Size 1'X1' Tile : Upto ₹35/sqft</w:t>
      </w:r>
    </w:p>
    <w:p w14:paraId="2D8CFA38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rPr>
          <w:b/>
          <w:bCs/>
        </w:rPr>
        <w:t>Car Parking :</w:t>
      </w:r>
      <w:r>
        <w:t xml:space="preserve"> 1'X1' Parking Tile | Upto ₹35/Sqft</w:t>
      </w:r>
    </w:p>
    <w:p w14:paraId="58CEA45D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rPr>
          <w:b/>
          <w:bCs/>
        </w:rPr>
        <w:t>Terrace Flooring :</w:t>
      </w:r>
      <w:r>
        <w:t xml:space="preserve"> Screed Concreting with Waterproofing</w:t>
      </w:r>
    </w:p>
    <w:p w14:paraId="55AD340A">
      <w:pPr>
        <w:pStyle w:val="4"/>
        <w:keepNext w:val="0"/>
        <w:keepLines w:val="0"/>
        <w:widowControl/>
        <w:suppressLineNumbers w:val="0"/>
        <w:jc w:val="left"/>
        <w:rPr>
          <w:rFonts w:hint="default" w:ascii="Segoe UI Semibold" w:hAnsi="Segoe UI Semibold" w:cs="Segoe UI Semibold"/>
          <w:color w:val="auto"/>
          <w:u w:val="none"/>
        </w:rPr>
      </w:pPr>
      <w:r>
        <w:rPr>
          <w:rFonts w:hint="default" w:ascii="Segoe UI Semibold" w:hAnsi="Segoe UI Semibold" w:cs="Segoe UI Semibold"/>
          <w:color w:val="auto"/>
          <w:u w:val="none"/>
        </w:rPr>
        <w:fldChar w:fldCharType="begin"/>
      </w:r>
      <w:r>
        <w:rPr>
          <w:rFonts w:hint="default" w:ascii="Segoe UI Semibold" w:hAnsi="Segoe UI Semibold" w:cs="Segoe UI Semibold"/>
          <w:color w:val="auto"/>
          <w:u w:val="none"/>
        </w:rPr>
        <w:instrText xml:space="preserve"> HYPERLINK "F:/Kiruthika Website/SBM Construction/index.html" \l "sp_collapse6" </w:instrText>
      </w:r>
      <w:r>
        <w:rPr>
          <w:rFonts w:hint="default" w:ascii="Segoe UI Semibold" w:hAnsi="Segoe UI Semibold" w:cs="Segoe UI Semibold"/>
          <w:color w:val="auto"/>
          <w:u w:val="none"/>
        </w:rPr>
        <w:fldChar w:fldCharType="separate"/>
      </w:r>
      <w:r>
        <w:rPr>
          <w:rFonts w:hint="default" w:ascii="Segoe UI Semibold" w:hAnsi="Segoe UI Semibold" w:cs="Segoe UI Semibold"/>
          <w:color w:val="auto"/>
          <w:u w:val="none"/>
        </w:rPr>
        <w:t xml:space="preserve">Kitchen &amp; Dining </w:t>
      </w:r>
      <w:r>
        <w:rPr>
          <w:rFonts w:hint="default" w:ascii="Segoe UI Semibold" w:hAnsi="Segoe UI Semibold" w:cs="Segoe UI Semibold"/>
          <w:color w:val="auto"/>
          <w:u w:val="none"/>
        </w:rPr>
        <w:fldChar w:fldCharType="end"/>
      </w:r>
    </w:p>
    <w:p w14:paraId="4AA5FC40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rPr>
          <w:b/>
          <w:bCs/>
        </w:rPr>
        <w:t>Wall Tile :</w:t>
      </w:r>
      <w:r>
        <w:t xml:space="preserve"> Vitrified Tile (2'X1') | Upto ₹45/Sqft</w:t>
      </w:r>
    </w:p>
    <w:p w14:paraId="4FA2D42F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rPr>
          <w:b/>
          <w:bCs/>
        </w:rPr>
        <w:t>Sink Faucet :</w:t>
      </w:r>
      <w:r>
        <w:t xml:space="preserve"> Upto ₹900 / No</w:t>
      </w:r>
    </w:p>
    <w:p w14:paraId="693ABD1F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rPr>
          <w:b/>
          <w:bCs/>
        </w:rPr>
        <w:t>Kitchen Sink :</w:t>
      </w:r>
      <w:r>
        <w:t xml:space="preserve"> Stainless Steel single bowl Upto ₹2800</w:t>
      </w:r>
    </w:p>
    <w:p w14:paraId="0AFFFD29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rPr>
          <w:b/>
          <w:bCs/>
        </w:rPr>
        <w:t>Dining :</w:t>
      </w:r>
      <w:r>
        <w:t xml:space="preserve"> Wall Mounted Wash Basin</w:t>
      </w:r>
    </w:p>
    <w:p w14:paraId="0B8FCC3F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rPr>
          <w:b/>
          <w:bCs/>
        </w:rPr>
        <w:t>Kitchen Granite Top :</w:t>
      </w:r>
      <w:r>
        <w:t xml:space="preserve"> Upto ₹90/Sqft</w:t>
      </w:r>
    </w:p>
    <w:p w14:paraId="0ECFA095">
      <w:pPr>
        <w:pStyle w:val="4"/>
        <w:keepNext w:val="0"/>
        <w:keepLines w:val="0"/>
        <w:widowControl/>
        <w:suppressLineNumbers w:val="0"/>
        <w:jc w:val="left"/>
      </w:pPr>
      <w:r>
        <w:rPr>
          <w:rFonts w:hint="default" w:ascii="Segoe UI Semibold" w:hAnsi="Segoe UI Semibold" w:cs="Segoe UI Semibold"/>
          <w:color w:val="auto"/>
          <w:u w:val="none"/>
        </w:rPr>
        <w:fldChar w:fldCharType="begin"/>
      </w:r>
      <w:r>
        <w:rPr>
          <w:rFonts w:hint="default" w:ascii="Segoe UI Semibold" w:hAnsi="Segoe UI Semibold" w:cs="Segoe UI Semibold"/>
          <w:color w:val="auto"/>
          <w:u w:val="none"/>
        </w:rPr>
        <w:instrText xml:space="preserve"> HYPERLINK "F:/Kiruthika Website/SBM Construction/index.html" \l "sp_collapse7" </w:instrText>
      </w:r>
      <w:r>
        <w:rPr>
          <w:rFonts w:hint="default" w:ascii="Segoe UI Semibold" w:hAnsi="Segoe UI Semibold" w:cs="Segoe UI Semibold"/>
          <w:color w:val="auto"/>
          <w:u w:val="none"/>
        </w:rPr>
        <w:fldChar w:fldCharType="separate"/>
      </w:r>
      <w:r>
        <w:rPr>
          <w:rFonts w:hint="default" w:ascii="Segoe UI Semibold" w:hAnsi="Segoe UI Semibold" w:cs="Segoe UI Semibold"/>
          <w:color w:val="auto"/>
          <w:u w:val="none"/>
        </w:rPr>
        <w:t xml:space="preserve">Door, Windows and Railing </w:t>
      </w:r>
      <w:r>
        <w:rPr>
          <w:rFonts w:hint="default" w:ascii="Segoe UI Semibold" w:hAnsi="Segoe UI Semibold" w:cs="Segoe UI Semibold"/>
          <w:color w:val="auto"/>
          <w:u w:val="none"/>
        </w:rPr>
        <w:fldChar w:fldCharType="end"/>
      </w:r>
    </w:p>
    <w:p w14:paraId="6A4F3CC7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rPr>
          <w:b/>
          <w:bCs/>
        </w:rPr>
        <w:t>Main Door :</w:t>
      </w:r>
      <w:r>
        <w:t xml:space="preserve"> Malaysian Teak Door &amp; Teak Frame | 32mm Thickness | 5"X3" Thick Frame | 7' Height 3.5 Feet Width</w:t>
      </w:r>
    </w:p>
    <w:p w14:paraId="1784E50B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rPr>
          <w:b/>
          <w:bCs/>
        </w:rPr>
        <w:t>Room Doors :</w:t>
      </w:r>
      <w:r>
        <w:t xml:space="preserve"> White Panel Door | Sal Wood Frame | 7'X3'</w:t>
      </w:r>
    </w:p>
    <w:p w14:paraId="50DEE965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rPr>
          <w:b/>
          <w:bCs/>
        </w:rPr>
        <w:t>Bathroom Door :</w:t>
      </w:r>
      <w:r>
        <w:t xml:space="preserve"> PVC Door | 7'X2.5'</w:t>
      </w:r>
    </w:p>
    <w:p w14:paraId="24B49D8F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rPr>
          <w:b/>
          <w:bCs/>
        </w:rPr>
        <w:t>Windows :</w:t>
      </w:r>
      <w:r>
        <w:t xml:space="preserve"> Aluminium Sliding window | Max 4' X 4' | One Window Per Room | 5mm Clear Glass</w:t>
      </w:r>
    </w:p>
    <w:p w14:paraId="32A113FA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rPr>
          <w:b/>
          <w:bCs/>
        </w:rPr>
        <w:t>Staircase Railing :</w:t>
      </w:r>
      <w:r>
        <w:t xml:space="preserve"> MS Railing</w:t>
      </w:r>
    </w:p>
    <w:p w14:paraId="7E3CC7E0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rPr>
          <w:b/>
          <w:bCs/>
        </w:rPr>
        <w:t>Balcony Railing :</w:t>
      </w:r>
      <w:r>
        <w:t xml:space="preserve"> MS Railing</w:t>
      </w:r>
    </w:p>
    <w:p w14:paraId="7F1A9E07">
      <w:pPr>
        <w:pStyle w:val="4"/>
        <w:keepNext w:val="0"/>
        <w:keepLines w:val="0"/>
        <w:widowControl/>
        <w:suppressLineNumbers w:val="0"/>
        <w:jc w:val="left"/>
        <w:rPr>
          <w:rFonts w:hint="default" w:ascii="Segoe UI Semibold" w:hAnsi="Segoe UI Semibold" w:cs="Segoe UI Semibold"/>
          <w:color w:val="auto"/>
          <w:u w:val="none"/>
        </w:rPr>
      </w:pPr>
      <w:r>
        <w:rPr>
          <w:rFonts w:hint="default" w:ascii="Segoe UI Semibold" w:hAnsi="Segoe UI Semibold" w:cs="Segoe UI Semibold"/>
          <w:color w:val="auto"/>
          <w:u w:val="none"/>
        </w:rPr>
        <w:fldChar w:fldCharType="begin"/>
      </w:r>
      <w:r>
        <w:rPr>
          <w:rFonts w:hint="default" w:ascii="Segoe UI Semibold" w:hAnsi="Segoe UI Semibold" w:cs="Segoe UI Semibold"/>
          <w:color w:val="auto"/>
          <w:u w:val="none"/>
        </w:rPr>
        <w:instrText xml:space="preserve"> HYPERLINK "F:/Kiruthika Website/SBM Construction/index.html" \l "sp_collapse8" </w:instrText>
      </w:r>
      <w:r>
        <w:rPr>
          <w:rFonts w:hint="default" w:ascii="Segoe UI Semibold" w:hAnsi="Segoe UI Semibold" w:cs="Segoe UI Semibold"/>
          <w:color w:val="auto"/>
          <w:u w:val="none"/>
        </w:rPr>
        <w:fldChar w:fldCharType="separate"/>
      </w:r>
      <w:r>
        <w:rPr>
          <w:rFonts w:hint="default" w:ascii="Segoe UI Semibold" w:hAnsi="Segoe UI Semibold" w:cs="Segoe UI Semibold"/>
          <w:color w:val="auto"/>
          <w:u w:val="none"/>
        </w:rPr>
        <w:t xml:space="preserve">Painting </w:t>
      </w:r>
      <w:r>
        <w:rPr>
          <w:rFonts w:hint="default" w:ascii="Segoe UI Semibold" w:hAnsi="Segoe UI Semibold" w:cs="Segoe UI Semibold"/>
          <w:color w:val="auto"/>
          <w:u w:val="none"/>
        </w:rPr>
        <w:fldChar w:fldCharType="end"/>
      </w:r>
    </w:p>
    <w:p w14:paraId="6048FFB8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</w:pPr>
      <w:r>
        <w:rPr>
          <w:b/>
          <w:bCs/>
        </w:rPr>
        <w:t>Inner Wall Putty :</w:t>
      </w:r>
      <w:r>
        <w:t xml:space="preserve"> 2 coats of Wall Putty | Any ISI Brand</w:t>
      </w:r>
    </w:p>
    <w:p w14:paraId="77A5BB97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</w:pPr>
      <w:r>
        <w:rPr>
          <w:b/>
          <w:bCs/>
        </w:rPr>
        <w:t>Wall Painting :</w:t>
      </w:r>
      <w:r>
        <w:t xml:space="preserve"> 1 coat of Primer | 2 coats of Tractor emulsion | Any ISI Brand</w:t>
      </w:r>
    </w:p>
    <w:p w14:paraId="45CA2535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</w:pPr>
      <w:r>
        <w:rPr>
          <w:b/>
          <w:bCs/>
        </w:rPr>
        <w:t>Ceiling Painting :</w:t>
      </w:r>
      <w:r>
        <w:t xml:space="preserve"> 1 coat of Primer | 2 coats of Tractor emulsion | Any ISI Brand</w:t>
      </w:r>
    </w:p>
    <w:p w14:paraId="2F7F8BB4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</w:pPr>
      <w:r>
        <w:rPr>
          <w:b/>
          <w:bCs/>
        </w:rPr>
        <w:t>Exterior Paint :</w:t>
      </w:r>
      <w:r>
        <w:t xml:space="preserve"> 1 coat of Primer | 2 Coats of Ace | Any ISI Brand</w:t>
      </w:r>
    </w:p>
    <w:p w14:paraId="4B15B118">
      <w:pPr>
        <w:pStyle w:val="4"/>
        <w:keepNext w:val="0"/>
        <w:keepLines w:val="0"/>
        <w:widowControl/>
        <w:suppressLineNumbers w:val="0"/>
        <w:jc w:val="left"/>
      </w:pPr>
      <w:r>
        <w:rPr>
          <w:rFonts w:hint="default" w:ascii="Segoe UI Semibold" w:hAnsi="Segoe UI Semibold" w:cs="Segoe UI Semibold"/>
          <w:color w:val="auto"/>
          <w:u w:val="none"/>
        </w:rPr>
        <w:fldChar w:fldCharType="begin"/>
      </w:r>
      <w:r>
        <w:rPr>
          <w:rFonts w:hint="default" w:ascii="Segoe UI Semibold" w:hAnsi="Segoe UI Semibold" w:cs="Segoe UI Semibold"/>
          <w:color w:val="auto"/>
          <w:u w:val="none"/>
        </w:rPr>
        <w:instrText xml:space="preserve"> HYPERLINK "F:/Kiruthika Website/SBM Construction/index.html" \l "sp_collapse9" </w:instrText>
      </w:r>
      <w:r>
        <w:rPr>
          <w:rFonts w:hint="default" w:ascii="Segoe UI Semibold" w:hAnsi="Segoe UI Semibold" w:cs="Segoe UI Semibold"/>
          <w:color w:val="auto"/>
          <w:u w:val="none"/>
        </w:rPr>
        <w:fldChar w:fldCharType="separate"/>
      </w:r>
      <w:r>
        <w:rPr>
          <w:rFonts w:hint="default" w:ascii="Segoe UI Semibold" w:hAnsi="Segoe UI Semibold" w:cs="Segoe UI Semibold"/>
          <w:color w:val="auto"/>
          <w:u w:val="none"/>
        </w:rPr>
        <w:t xml:space="preserve">Electrical </w:t>
      </w:r>
      <w:r>
        <w:rPr>
          <w:rFonts w:hint="default" w:ascii="Segoe UI Semibold" w:hAnsi="Segoe UI Semibold" w:cs="Segoe UI Semibold"/>
          <w:color w:val="auto"/>
          <w:u w:val="none"/>
        </w:rPr>
        <w:fldChar w:fldCharType="end"/>
      </w:r>
    </w:p>
    <w:p w14:paraId="1D231DBF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t>Wires – Essar</w:t>
      </w:r>
    </w:p>
    <w:p w14:paraId="36699715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t>Switches – Fybros</w:t>
      </w:r>
    </w:p>
    <w:p w14:paraId="4AEC784B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rPr>
          <w:b/>
          <w:bCs/>
        </w:rPr>
        <w:t>Bedroom :</w:t>
      </w:r>
      <w:r>
        <w:t xml:space="preserve"> 2 Switch Box(8-Module). One at Entrance and one at Bed-side</w:t>
      </w:r>
    </w:p>
    <w:p w14:paraId="60A3D4D5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rPr>
          <w:b/>
          <w:bCs/>
        </w:rPr>
        <w:t>Bathroom :</w:t>
      </w:r>
      <w:r>
        <w:t xml:space="preserve"> 1 Switch Box(Inner) 4-Module, 1 Switch Box(Outer) 3-Module. Point for Heater &amp; Exhaust</w:t>
      </w:r>
    </w:p>
    <w:p w14:paraId="2BE47375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rPr>
          <w:b/>
          <w:bCs/>
        </w:rPr>
        <w:t>Living Room :</w:t>
      </w:r>
      <w:r>
        <w:t xml:space="preserve"> Upto 4 Switch Box (8 Module)</w:t>
      </w:r>
    </w:p>
    <w:p w14:paraId="0B470753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rPr>
          <w:b/>
          <w:bCs/>
        </w:rPr>
        <w:t>Dining :</w:t>
      </w:r>
      <w:r>
        <w:t xml:space="preserve"> 1 Switch (8-Module)</w:t>
      </w:r>
    </w:p>
    <w:p w14:paraId="51988ADC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rPr>
          <w:b/>
          <w:bCs/>
        </w:rPr>
        <w:t>Pooja :</w:t>
      </w:r>
      <w:r>
        <w:t xml:space="preserve"> 1 Switch (3-Module)</w:t>
      </w:r>
    </w:p>
    <w:p w14:paraId="25616EA0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rPr>
          <w:b/>
          <w:bCs/>
        </w:rPr>
        <w:t>Kitchen :</w:t>
      </w:r>
      <w:r>
        <w:t xml:space="preserve"> 3 Switch Box (6 Module). Point for HOB, Chimney, RO</w:t>
      </w:r>
    </w:p>
    <w:p w14:paraId="75243A1A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rPr>
          <w:b/>
          <w:bCs/>
        </w:rPr>
        <w:t>Utility :</w:t>
      </w:r>
      <w:r>
        <w:t xml:space="preserve"> 1 Switch Box (4-Module)</w:t>
      </w:r>
    </w:p>
    <w:p w14:paraId="2B0C20BA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rPr>
          <w:b/>
          <w:bCs/>
        </w:rPr>
        <w:t>AC Points :</w:t>
      </w:r>
      <w:r>
        <w:t xml:space="preserve"> 1 for Each Bedroom.</w:t>
      </w:r>
    </w:p>
    <w:p w14:paraId="53151B40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rPr>
          <w:b/>
          <w:bCs/>
        </w:rPr>
        <w:t>Entrance :</w:t>
      </w:r>
      <w:r>
        <w:t xml:space="preserve"> 1 Switch Box (6-Module)</w:t>
      </w:r>
    </w:p>
    <w:p w14:paraId="0A21DB1D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rPr>
          <w:b/>
          <w:bCs/>
        </w:rPr>
        <w:t>Balconies :</w:t>
      </w:r>
      <w:r>
        <w:t xml:space="preserve"> 1 Switch Box (3-Module)</w:t>
      </w:r>
    </w:p>
    <w:p w14:paraId="2B5EE27E">
      <w:pPr>
        <w:pStyle w:val="4"/>
        <w:keepNext w:val="0"/>
        <w:keepLines w:val="0"/>
        <w:widowControl/>
        <w:suppressLineNumbers w:val="0"/>
        <w:jc w:val="left"/>
        <w:rPr>
          <w:rFonts w:hint="default" w:ascii="Segoe UI Semibold" w:hAnsi="Segoe UI Semibold" w:cs="Segoe UI Semibold"/>
          <w:color w:val="auto"/>
          <w:u w:val="none"/>
        </w:rPr>
      </w:pPr>
      <w:r>
        <w:rPr>
          <w:rFonts w:hint="default" w:ascii="Segoe UI Semibold" w:hAnsi="Segoe UI Semibold" w:cs="Segoe UI Semibold"/>
          <w:color w:val="auto"/>
          <w:u w:val="none"/>
        </w:rPr>
        <w:fldChar w:fldCharType="begin"/>
      </w:r>
      <w:r>
        <w:rPr>
          <w:rFonts w:hint="default" w:ascii="Segoe UI Semibold" w:hAnsi="Segoe UI Semibold" w:cs="Segoe UI Semibold"/>
          <w:color w:val="auto"/>
          <w:u w:val="none"/>
        </w:rPr>
        <w:instrText xml:space="preserve"> HYPERLINK "F:/Kiruthika Website/SBM Construction/index.html" \l "sp_collapse10" </w:instrText>
      </w:r>
      <w:r>
        <w:rPr>
          <w:rFonts w:hint="default" w:ascii="Segoe UI Semibold" w:hAnsi="Segoe UI Semibold" w:cs="Segoe UI Semibold"/>
          <w:color w:val="auto"/>
          <w:u w:val="none"/>
        </w:rPr>
        <w:fldChar w:fldCharType="separate"/>
      </w:r>
      <w:r>
        <w:rPr>
          <w:rFonts w:hint="default" w:ascii="Segoe UI Semibold" w:hAnsi="Segoe UI Semibold" w:cs="Segoe UI Semibold"/>
          <w:color w:val="auto"/>
          <w:u w:val="none"/>
        </w:rPr>
        <w:t xml:space="preserve">What's Not Included </w:t>
      </w:r>
      <w:r>
        <w:rPr>
          <w:rFonts w:hint="default" w:ascii="Segoe UI Semibold" w:hAnsi="Segoe UI Semibold" w:cs="Segoe UI Semibold"/>
          <w:color w:val="auto"/>
          <w:u w:val="none"/>
        </w:rPr>
        <w:fldChar w:fldCharType="end"/>
      </w:r>
    </w:p>
    <w:p w14:paraId="45D0DA75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</w:pPr>
      <w:r>
        <w:t>Compound Wall @ 425/Sqtft &amp; Gate</w:t>
      </w:r>
    </w:p>
    <w:p w14:paraId="3785BD71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</w:pPr>
      <w:r>
        <w:t>Sump &amp; Septic Tank @ 24/Litre</w:t>
      </w:r>
    </w:p>
    <w:p w14:paraId="23ED45D0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</w:pPr>
      <w:r>
        <w:t>Lift, Lift Pit and Shaft</w:t>
      </w:r>
    </w:p>
    <w:p w14:paraId="57FA4AEE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</w:pPr>
      <w:r>
        <w:t>Electricity Connection</w:t>
      </w:r>
    </w:p>
    <w:p w14:paraId="6E92FC5A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</w:pPr>
      <w:r>
        <w:t>Building Plan Approval</w:t>
      </w:r>
    </w:p>
    <w:p w14:paraId="16440B9B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</w:pPr>
      <w:r>
        <w:t>Elevation Special Materials</w:t>
      </w:r>
    </w:p>
    <w:p w14:paraId="24483708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Segoe UI Semibold" w:hAnsi="Segoe UI Semibold" w:cs="Segoe UI Semibold"/>
        </w:rPr>
      </w:pPr>
      <w:bookmarkStart w:id="0" w:name="_GoBack"/>
      <w:bookmarkEnd w:id="0"/>
    </w:p>
    <w:p w14:paraId="105EA7B5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4D7AFF"/>
    <w:multiLevelType w:val="multilevel"/>
    <w:tmpl w:val="884D7AF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9A96EE44"/>
    <w:multiLevelType w:val="multilevel"/>
    <w:tmpl w:val="9A96EE4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B909BBA0"/>
    <w:multiLevelType w:val="multilevel"/>
    <w:tmpl w:val="B909BBA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BE1948C5"/>
    <w:multiLevelType w:val="multilevel"/>
    <w:tmpl w:val="BE1948C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DD7368D3"/>
    <w:multiLevelType w:val="multilevel"/>
    <w:tmpl w:val="DD7368D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2B23131C"/>
    <w:multiLevelType w:val="multilevel"/>
    <w:tmpl w:val="2B23131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44E54A5B"/>
    <w:multiLevelType w:val="multilevel"/>
    <w:tmpl w:val="44E54A5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4D10607A"/>
    <w:multiLevelType w:val="multilevel"/>
    <w:tmpl w:val="4D10607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76A45041"/>
    <w:multiLevelType w:val="multilevel"/>
    <w:tmpl w:val="76A4504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770992CA"/>
    <w:multiLevelType w:val="multilevel"/>
    <w:tmpl w:val="770992C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5"/>
  </w:num>
  <w:num w:numId="6">
    <w:abstractNumId w:val="6"/>
  </w:num>
  <w:num w:numId="7">
    <w:abstractNumId w:val="9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E6BF3"/>
    <w:rsid w:val="0F5F4247"/>
    <w:rsid w:val="18E5028E"/>
    <w:rsid w:val="19A473C3"/>
    <w:rsid w:val="1DED1FB5"/>
    <w:rsid w:val="46DE6BF3"/>
    <w:rsid w:val="505D00A0"/>
    <w:rsid w:val="53D37726"/>
    <w:rsid w:val="647C704D"/>
    <w:rsid w:val="6E256D9F"/>
    <w:rsid w:val="789F07BF"/>
    <w:rsid w:val="78B82929"/>
    <w:rsid w:val="7BD3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Office_12.2.0.23149_F1E327BC-269C-435d-A152-05C5408002CA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2025-11-10T13:03:00Z</dcterms:created>
  <dc:creator>Kirthi S</dc:creator>
  <cp:lastModifiedBy>Kirthi S</cp:lastModifiedBy>
  <dcterms:modified xsi:type="dcterms:W3CDTF">2025-11-11T09:01:14Z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2057-12.2.0.23149</vt:lpwstr>
  </property>
  <property fmtid="{D5CDD505-2E9C-101B-9397-08002B2CF9AE}" pid="3" name="ICV">
    <vt:lpwstr>70962257C7C7420E871F5380AC0BD2F7_13</vt:lpwstr>
  </property>
</Properties>
</file>